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3881D" w14:textId="77777777" w:rsidR="007865AC" w:rsidRPr="006E4850" w:rsidRDefault="007865AC" w:rsidP="007865AC">
      <w:pPr>
        <w:spacing w:after="0"/>
        <w:rPr>
          <w:rFonts w:ascii="Calibri Light" w:hAnsi="Calibri Light"/>
          <w:b/>
          <w:u w:val="thick"/>
        </w:rPr>
      </w:pPr>
      <w:bookmarkStart w:id="0" w:name="_GoBack"/>
      <w:bookmarkEnd w:id="0"/>
    </w:p>
    <w:p w14:paraId="57C99A86" w14:textId="77777777" w:rsidR="00103B4F" w:rsidRPr="006E4850" w:rsidRDefault="00103B4F" w:rsidP="007865AC">
      <w:pPr>
        <w:spacing w:after="0"/>
        <w:rPr>
          <w:b/>
          <w:sz w:val="24"/>
          <w:szCs w:val="24"/>
          <w:u w:val="single"/>
        </w:rPr>
      </w:pPr>
      <w:r w:rsidRPr="006E4850">
        <w:rPr>
          <w:b/>
          <w:sz w:val="24"/>
          <w:szCs w:val="24"/>
          <w:u w:val="single"/>
        </w:rPr>
        <w:t>IMPORTANT INSTRUCTIONS REGARDING YOUR ANESTHESIA</w:t>
      </w:r>
    </w:p>
    <w:p w14:paraId="6C39E649" w14:textId="77777777" w:rsidR="00103B4F" w:rsidRPr="006E4850" w:rsidRDefault="00103B4F" w:rsidP="007865AC">
      <w:pPr>
        <w:spacing w:after="0"/>
        <w:rPr>
          <w:rFonts w:ascii="Calibri Light" w:hAnsi="Calibri Light"/>
          <w:sz w:val="20"/>
          <w:szCs w:val="20"/>
        </w:rPr>
      </w:pPr>
      <w:r w:rsidRPr="006E4850">
        <w:rPr>
          <w:rFonts w:ascii="Calibri Light" w:hAnsi="Calibri Light"/>
          <w:sz w:val="20"/>
          <w:szCs w:val="20"/>
        </w:rPr>
        <w:t xml:space="preserve"> You will always be given local anesthesia for your surgery. Your surgeon will discuss with you the appropriate supplemental anesthesia for your procedure. Each requires different preparation on your part and, for your safety, it is important that you read and follow the instructions carefully. If you are unclear about any of these directions, please ask your doctor for clarification.</w:t>
      </w:r>
    </w:p>
    <w:p w14:paraId="04447609" w14:textId="77777777" w:rsidR="00103B4F" w:rsidRPr="006E4850" w:rsidRDefault="00103B4F" w:rsidP="007865AC">
      <w:pPr>
        <w:spacing w:before="240" w:after="0"/>
        <w:rPr>
          <w:b/>
          <w:bCs/>
          <w:sz w:val="24"/>
          <w:szCs w:val="24"/>
          <w:u w:val="single"/>
        </w:rPr>
      </w:pPr>
      <w:r w:rsidRPr="006E4850">
        <w:rPr>
          <w:b/>
          <w:bCs/>
          <w:sz w:val="24"/>
          <w:szCs w:val="24"/>
          <w:u w:val="single"/>
        </w:rPr>
        <w:t>PRESCRIPTIONS</w:t>
      </w:r>
    </w:p>
    <w:p w14:paraId="5170DFF4" w14:textId="77777777" w:rsidR="00103B4F" w:rsidRPr="006E4850" w:rsidRDefault="00103B4F" w:rsidP="007865AC">
      <w:pPr>
        <w:spacing w:after="0"/>
        <w:rPr>
          <w:rFonts w:ascii="Calibri Light" w:hAnsi="Calibri Light"/>
          <w:sz w:val="20"/>
          <w:szCs w:val="20"/>
        </w:rPr>
      </w:pPr>
      <w:r w:rsidRPr="006E4850">
        <w:rPr>
          <w:rFonts w:ascii="Calibri Light" w:hAnsi="Calibri Light"/>
          <w:sz w:val="20"/>
          <w:szCs w:val="20"/>
        </w:rPr>
        <w:t xml:space="preserve">Please have all of your prescriptions filled now so you will have them on hand for after your surgery. </w:t>
      </w:r>
    </w:p>
    <w:p w14:paraId="724C85AE" w14:textId="77777777" w:rsidR="007865AC" w:rsidRPr="006E4850" w:rsidRDefault="007865AC" w:rsidP="007865AC">
      <w:pPr>
        <w:spacing w:after="0"/>
        <w:rPr>
          <w:rFonts w:ascii="Calibri Light" w:hAnsi="Calibri Light"/>
          <w:sz w:val="20"/>
          <w:szCs w:val="20"/>
        </w:rPr>
      </w:pPr>
    </w:p>
    <w:p w14:paraId="7CB14F94" w14:textId="77777777" w:rsidR="00103B4F" w:rsidRPr="006E4850" w:rsidRDefault="00103B4F" w:rsidP="007865AC">
      <w:pPr>
        <w:spacing w:after="0"/>
        <w:rPr>
          <w:b/>
          <w:sz w:val="20"/>
          <w:szCs w:val="20"/>
        </w:rPr>
      </w:pPr>
      <w:r w:rsidRPr="006E4850">
        <w:rPr>
          <w:b/>
          <w:sz w:val="20"/>
          <w:szCs w:val="20"/>
        </w:rPr>
        <w:t>You MUST NOT drive or operate machinery after taking narcotics or sedative medication. Please arrange for a ride to and from the office for your surgical appointment.</w:t>
      </w:r>
    </w:p>
    <w:p w14:paraId="3946EC35" w14:textId="77777777" w:rsidR="007865AC" w:rsidRPr="006E4850" w:rsidRDefault="007865AC" w:rsidP="007865AC">
      <w:pPr>
        <w:spacing w:after="0"/>
        <w:rPr>
          <w:b/>
          <w:sz w:val="20"/>
          <w:szCs w:val="20"/>
        </w:rPr>
      </w:pPr>
    </w:p>
    <w:p w14:paraId="70E08870" w14:textId="77777777" w:rsidR="006408C4" w:rsidRPr="006E4850" w:rsidRDefault="00103B4F" w:rsidP="007865AC">
      <w:pPr>
        <w:spacing w:after="0"/>
        <w:rPr>
          <w:b/>
          <w:sz w:val="20"/>
          <w:szCs w:val="20"/>
        </w:rPr>
      </w:pPr>
      <w:r w:rsidRPr="006E4850">
        <w:rPr>
          <w:b/>
          <w:sz w:val="20"/>
          <w:szCs w:val="20"/>
        </w:rPr>
        <w:t>Note: Alcohol should not be consumed while taking narcotic medications.</w:t>
      </w:r>
    </w:p>
    <w:p w14:paraId="70DF330F" w14:textId="77777777" w:rsidR="007865AC" w:rsidRPr="006E4850" w:rsidRDefault="007865AC" w:rsidP="007865AC">
      <w:pPr>
        <w:spacing w:after="0"/>
        <w:rPr>
          <w:rFonts w:ascii="Calibri Light" w:hAnsi="Calibri Light"/>
          <w:b/>
          <w:sz w:val="20"/>
          <w:szCs w:val="20"/>
        </w:rPr>
      </w:pPr>
    </w:p>
    <w:p w14:paraId="3DB6C8C0" w14:textId="77777777" w:rsidR="006408C4" w:rsidRPr="006E4850" w:rsidRDefault="006408C4" w:rsidP="007865AC">
      <w:pPr>
        <w:spacing w:after="0"/>
        <w:rPr>
          <w:b/>
          <w:sz w:val="24"/>
          <w:szCs w:val="24"/>
          <w:u w:val="single"/>
        </w:rPr>
      </w:pPr>
      <w:r w:rsidRPr="006E4850">
        <w:rPr>
          <w:b/>
          <w:sz w:val="24"/>
          <w:szCs w:val="24"/>
          <w:u w:val="single"/>
        </w:rPr>
        <w:t>INTRAVENOUS SEDATION/GENERAL ANESTHESIA</w:t>
      </w:r>
    </w:p>
    <w:p w14:paraId="284042CC" w14:textId="77777777" w:rsidR="006408C4" w:rsidRPr="006E4850" w:rsidRDefault="006408C4" w:rsidP="007865AC">
      <w:pPr>
        <w:spacing w:after="0"/>
        <w:rPr>
          <w:rFonts w:ascii="Calibri Light" w:hAnsi="Calibri Light"/>
          <w:sz w:val="20"/>
          <w:szCs w:val="20"/>
        </w:rPr>
      </w:pPr>
      <w:r w:rsidRPr="006E4850">
        <w:rPr>
          <w:rFonts w:ascii="Calibri Light" w:hAnsi="Calibri Light"/>
          <w:sz w:val="20"/>
          <w:szCs w:val="20"/>
        </w:rPr>
        <w:t xml:space="preserve"> Medications are given through a vein in your arm or hand, which will cause relaxation and sedation. </w:t>
      </w:r>
    </w:p>
    <w:p w14:paraId="444F45CE" w14:textId="1BDC7C25" w:rsidR="006408C4" w:rsidRPr="006E4850" w:rsidRDefault="006408C4" w:rsidP="007865AC">
      <w:pPr>
        <w:pStyle w:val="ListParagraph"/>
        <w:numPr>
          <w:ilvl w:val="0"/>
          <w:numId w:val="2"/>
        </w:numPr>
        <w:spacing w:after="0"/>
        <w:rPr>
          <w:rFonts w:ascii="Calibri Light" w:hAnsi="Calibri Light"/>
          <w:sz w:val="20"/>
          <w:szCs w:val="20"/>
        </w:rPr>
      </w:pPr>
      <w:r w:rsidRPr="006E4850">
        <w:rPr>
          <w:b/>
          <w:bCs/>
          <w:sz w:val="20"/>
          <w:szCs w:val="20"/>
        </w:rPr>
        <w:t xml:space="preserve">Nothing to eat or drink, including water, for </w:t>
      </w:r>
      <w:r w:rsidR="007865AC" w:rsidRPr="006E4850">
        <w:rPr>
          <w:b/>
          <w:bCs/>
          <w:sz w:val="20"/>
          <w:szCs w:val="20"/>
        </w:rPr>
        <w:t xml:space="preserve">(6) HOURS </w:t>
      </w:r>
      <w:r w:rsidRPr="006E4850">
        <w:rPr>
          <w:b/>
          <w:bCs/>
          <w:sz w:val="20"/>
          <w:szCs w:val="20"/>
        </w:rPr>
        <w:t xml:space="preserve">prior to surgery. TO DO OTHERWISE MAY BE LIFE-THREATENING! </w:t>
      </w:r>
      <w:r w:rsidRPr="006E4850">
        <w:rPr>
          <w:rFonts w:ascii="Calibri Light" w:hAnsi="Calibri Light"/>
          <w:sz w:val="20"/>
          <w:szCs w:val="20"/>
        </w:rPr>
        <w:t xml:space="preserve">However, it is important that you take any regular medications (high blood pressure, antibiotics, etc.) using only a </w:t>
      </w:r>
      <w:r w:rsidRPr="006E4850">
        <w:rPr>
          <w:rFonts w:ascii="Calibri Light" w:hAnsi="Calibri Light"/>
          <w:sz w:val="20"/>
          <w:szCs w:val="20"/>
          <w:u w:val="single"/>
        </w:rPr>
        <w:t>small</w:t>
      </w:r>
      <w:r w:rsidRPr="006E4850">
        <w:rPr>
          <w:rFonts w:ascii="Calibri Light" w:hAnsi="Calibri Light"/>
          <w:sz w:val="20"/>
          <w:szCs w:val="20"/>
        </w:rPr>
        <w:t xml:space="preserve"> sip of water. </w:t>
      </w:r>
    </w:p>
    <w:p w14:paraId="3035C46E" w14:textId="77777777" w:rsidR="006408C4" w:rsidRPr="006E4850" w:rsidRDefault="006408C4" w:rsidP="007865AC">
      <w:pPr>
        <w:pStyle w:val="ListParagraph"/>
        <w:numPr>
          <w:ilvl w:val="0"/>
          <w:numId w:val="2"/>
        </w:numPr>
        <w:spacing w:after="0"/>
        <w:rPr>
          <w:rFonts w:ascii="Calibri Light" w:hAnsi="Calibri Light"/>
          <w:sz w:val="20"/>
          <w:szCs w:val="20"/>
        </w:rPr>
      </w:pPr>
      <w:r w:rsidRPr="006E4850">
        <w:rPr>
          <w:rFonts w:ascii="Calibri Light" w:hAnsi="Calibri Light"/>
          <w:sz w:val="20"/>
          <w:szCs w:val="20"/>
        </w:rPr>
        <w:t xml:space="preserve"> You </w:t>
      </w:r>
      <w:r w:rsidRPr="006E4850">
        <w:rPr>
          <w:b/>
          <w:sz w:val="20"/>
          <w:szCs w:val="20"/>
        </w:rPr>
        <w:t>MUST</w:t>
      </w:r>
      <w:r w:rsidRPr="006E4850">
        <w:rPr>
          <w:rFonts w:ascii="Calibri Light" w:hAnsi="Calibri Light"/>
          <w:sz w:val="20"/>
          <w:szCs w:val="20"/>
        </w:rPr>
        <w:t xml:space="preserve"> have an escort at least 18 years of age or older to drive you home and that will </w:t>
      </w:r>
      <w:r w:rsidRPr="006E4850">
        <w:rPr>
          <w:b/>
          <w:sz w:val="20"/>
          <w:szCs w:val="20"/>
        </w:rPr>
        <w:t>REMAIN</w:t>
      </w:r>
      <w:r w:rsidRPr="006E4850">
        <w:rPr>
          <w:rFonts w:ascii="Calibri Light" w:hAnsi="Calibri Light"/>
          <w:sz w:val="20"/>
          <w:szCs w:val="20"/>
        </w:rPr>
        <w:t xml:space="preserve"> in our office during your entire procedure. </w:t>
      </w:r>
    </w:p>
    <w:p w14:paraId="19BD8C93" w14:textId="77777777" w:rsidR="007865AC" w:rsidRPr="006E4850" w:rsidRDefault="007865AC" w:rsidP="007865AC">
      <w:pPr>
        <w:pStyle w:val="ListParagraph"/>
        <w:numPr>
          <w:ilvl w:val="0"/>
          <w:numId w:val="2"/>
        </w:numPr>
        <w:spacing w:after="0"/>
        <w:rPr>
          <w:rFonts w:ascii="Calibri Light" w:hAnsi="Calibri Light"/>
          <w:sz w:val="20"/>
          <w:szCs w:val="20"/>
        </w:rPr>
      </w:pPr>
      <w:r w:rsidRPr="006E4850">
        <w:rPr>
          <w:rFonts w:ascii="Calibri Light" w:hAnsi="Calibri Light"/>
          <w:sz w:val="20"/>
          <w:szCs w:val="20"/>
        </w:rPr>
        <w:t xml:space="preserve">If you Smoke, QUIT. If you can’t, please refrain from smoking for at least 2 weeks. </w:t>
      </w:r>
    </w:p>
    <w:p w14:paraId="17C6AA5D" w14:textId="77777777" w:rsidR="006408C4" w:rsidRPr="006E4850" w:rsidRDefault="006408C4" w:rsidP="007865AC">
      <w:pPr>
        <w:pStyle w:val="ListParagraph"/>
        <w:numPr>
          <w:ilvl w:val="0"/>
          <w:numId w:val="2"/>
        </w:numPr>
        <w:spacing w:after="0"/>
        <w:rPr>
          <w:rFonts w:ascii="Calibri Light" w:hAnsi="Calibri Light"/>
          <w:sz w:val="20"/>
          <w:szCs w:val="20"/>
        </w:rPr>
      </w:pPr>
      <w:r w:rsidRPr="006E4850">
        <w:rPr>
          <w:rFonts w:ascii="Calibri Light" w:hAnsi="Calibri Light"/>
          <w:sz w:val="20"/>
          <w:szCs w:val="20"/>
        </w:rPr>
        <w:t xml:space="preserve">Plan to rest the remainder of the day after surgery. </w:t>
      </w:r>
      <w:r w:rsidR="007865AC" w:rsidRPr="006E4850">
        <w:rPr>
          <w:b/>
          <w:sz w:val="20"/>
          <w:szCs w:val="20"/>
        </w:rPr>
        <w:t>DO NOT</w:t>
      </w:r>
      <w:r w:rsidR="007865AC" w:rsidRPr="006E4850">
        <w:rPr>
          <w:rFonts w:ascii="Calibri Light" w:hAnsi="Calibri Light"/>
          <w:sz w:val="20"/>
          <w:szCs w:val="20"/>
        </w:rPr>
        <w:t xml:space="preserve"> </w:t>
      </w:r>
      <w:r w:rsidRPr="006E4850">
        <w:rPr>
          <w:rFonts w:ascii="Calibri Light" w:hAnsi="Calibri Light"/>
          <w:sz w:val="20"/>
          <w:szCs w:val="20"/>
        </w:rPr>
        <w:t xml:space="preserve">drive, or operate power tools, machinery, etc., or plan to work or make business decisions while under the influence of sedation for 24 hours after surgery. No rigorous exercising should be performed days following surgery. Consult with your doctor on appropriate time to return to normal schedule. </w:t>
      </w:r>
    </w:p>
    <w:p w14:paraId="3B8265C9" w14:textId="77777777" w:rsidR="006408C4" w:rsidRPr="006E4850" w:rsidRDefault="006408C4" w:rsidP="007865AC">
      <w:pPr>
        <w:pStyle w:val="ListParagraph"/>
        <w:numPr>
          <w:ilvl w:val="0"/>
          <w:numId w:val="2"/>
        </w:numPr>
        <w:spacing w:after="0"/>
        <w:rPr>
          <w:rFonts w:ascii="Calibri Light" w:hAnsi="Calibri Light"/>
          <w:sz w:val="20"/>
          <w:szCs w:val="20"/>
        </w:rPr>
      </w:pPr>
      <w:r w:rsidRPr="006E4850">
        <w:rPr>
          <w:rFonts w:ascii="Calibri Light" w:hAnsi="Calibri Light"/>
          <w:sz w:val="20"/>
          <w:szCs w:val="20"/>
        </w:rPr>
        <w:t>Please wear comfortable, loose-fitting clothing. Tops/shirts should have sleeves that can easily be pulled up above the elbow. It is also important to wear flat, fully enclosed, or tie-up shoes that will assist you in walking following the procedure. Females should remove nail polish, gel, or acrylic nails before surgery, and apply as little makeup as possible.</w:t>
      </w:r>
    </w:p>
    <w:p w14:paraId="1487AC1C" w14:textId="77777777" w:rsidR="007865AC" w:rsidRPr="006E4850" w:rsidRDefault="007865AC" w:rsidP="007865AC">
      <w:pPr>
        <w:pStyle w:val="ListParagraph"/>
        <w:spacing w:after="0"/>
        <w:ind w:left="755"/>
        <w:rPr>
          <w:rFonts w:ascii="Calibri Light" w:hAnsi="Calibri Light"/>
          <w:sz w:val="20"/>
          <w:szCs w:val="20"/>
        </w:rPr>
      </w:pPr>
    </w:p>
    <w:p w14:paraId="33E26AB7" w14:textId="77777777" w:rsidR="007865AC" w:rsidRPr="006E4850" w:rsidRDefault="007865AC" w:rsidP="007865AC">
      <w:pPr>
        <w:spacing w:after="0"/>
        <w:ind w:left="395"/>
        <w:rPr>
          <w:b/>
          <w:sz w:val="24"/>
          <w:szCs w:val="24"/>
          <w:u w:val="single"/>
        </w:rPr>
      </w:pPr>
      <w:r w:rsidRPr="006E4850">
        <w:rPr>
          <w:b/>
          <w:sz w:val="24"/>
          <w:szCs w:val="24"/>
          <w:u w:val="single"/>
        </w:rPr>
        <w:t>OTHER INSTRUCTIONS</w:t>
      </w:r>
    </w:p>
    <w:p w14:paraId="1024BF55" w14:textId="77777777" w:rsidR="007865AC" w:rsidRPr="006E4850" w:rsidRDefault="007865AC" w:rsidP="007865AC">
      <w:pPr>
        <w:spacing w:after="0"/>
        <w:ind w:left="395"/>
        <w:rPr>
          <w:rFonts w:ascii="Calibri Light" w:hAnsi="Calibri Light"/>
          <w:sz w:val="20"/>
          <w:szCs w:val="20"/>
        </w:rPr>
      </w:pPr>
      <w:r w:rsidRPr="006E4850">
        <w:rPr>
          <w:rFonts w:ascii="Calibri Light" w:hAnsi="Calibri Light"/>
          <w:sz w:val="20"/>
          <w:szCs w:val="20"/>
        </w:rPr>
        <w:t>For IV sedation/ General Anesthesia, leave all devices, personal belongings, and/or weapons in the waiting room with your escort.</w:t>
      </w:r>
    </w:p>
    <w:p w14:paraId="6CCCD2FA" w14:textId="77777777" w:rsidR="007865AC" w:rsidRPr="006E4850" w:rsidRDefault="007865AC" w:rsidP="007865AC">
      <w:pPr>
        <w:spacing w:after="0"/>
        <w:ind w:left="395"/>
        <w:rPr>
          <w:rFonts w:ascii="Calibri Light" w:hAnsi="Calibri Light"/>
          <w:sz w:val="20"/>
          <w:szCs w:val="20"/>
        </w:rPr>
      </w:pPr>
    </w:p>
    <w:p w14:paraId="08C6BC61" w14:textId="77777777" w:rsidR="007865AC" w:rsidRPr="006E4850" w:rsidRDefault="007865AC" w:rsidP="007865AC">
      <w:pPr>
        <w:spacing w:after="0"/>
        <w:ind w:left="395"/>
        <w:rPr>
          <w:b/>
        </w:rPr>
      </w:pPr>
      <w:r w:rsidRPr="006E4850">
        <w:rPr>
          <w:b/>
        </w:rPr>
        <w:t>Please give us at least two days notice if you need to change your appointment.</w:t>
      </w:r>
    </w:p>
    <w:p w14:paraId="4B359CF2" w14:textId="77777777" w:rsidR="006408C4" w:rsidRPr="006E4850" w:rsidRDefault="006408C4" w:rsidP="007865AC">
      <w:pPr>
        <w:spacing w:after="0"/>
        <w:ind w:left="395"/>
        <w:rPr>
          <w:rFonts w:ascii="Calibri Light" w:hAnsi="Calibri Light"/>
          <w:sz w:val="20"/>
          <w:szCs w:val="20"/>
        </w:rPr>
      </w:pPr>
    </w:p>
    <w:sectPr w:rsidR="006408C4" w:rsidRPr="006E4850" w:rsidSect="00CE183F">
      <w:headerReference w:type="default" r:id="rId8"/>
      <w:pgSz w:w="12240" w:h="15840"/>
      <w:pgMar w:top="720" w:right="1440" w:bottom="720" w:left="1440" w:header="720" w:footer="720" w:gutter="0"/>
      <w:pgBorders w:offsetFrom="page">
        <w:top w:val="single" w:sz="4" w:space="24" w:color="auto"/>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C777E" w14:textId="77777777" w:rsidR="002D070E" w:rsidRDefault="002D070E" w:rsidP="00CE183F">
      <w:pPr>
        <w:spacing w:after="0" w:line="240" w:lineRule="auto"/>
      </w:pPr>
      <w:r>
        <w:separator/>
      </w:r>
    </w:p>
  </w:endnote>
  <w:endnote w:type="continuationSeparator" w:id="0">
    <w:p w14:paraId="172BFD1F" w14:textId="77777777" w:rsidR="002D070E" w:rsidRDefault="002D070E" w:rsidP="00CE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05018" w14:textId="77777777" w:rsidR="002D070E" w:rsidRDefault="002D070E" w:rsidP="00CE183F">
      <w:pPr>
        <w:spacing w:after="0" w:line="240" w:lineRule="auto"/>
      </w:pPr>
      <w:r>
        <w:separator/>
      </w:r>
    </w:p>
  </w:footnote>
  <w:footnote w:type="continuationSeparator" w:id="0">
    <w:p w14:paraId="0CFB1519" w14:textId="77777777" w:rsidR="002D070E" w:rsidRDefault="002D070E" w:rsidP="00CE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6665" w14:textId="60F3D52B" w:rsidR="00CE183F" w:rsidRDefault="00E45513" w:rsidP="006E4850">
    <w:pPr>
      <w:pStyle w:val="Header"/>
    </w:pPr>
    <w:r>
      <w:rPr>
        <w:noProof/>
      </w:rPr>
      <mc:AlternateContent>
        <mc:Choice Requires="wpg">
          <w:drawing>
            <wp:anchor distT="0" distB="0" distL="114300" distR="114300" simplePos="0" relativeHeight="251659264" behindDoc="0" locked="0" layoutInCell="1" allowOverlap="1" wp14:anchorId="0545BE4C" wp14:editId="537DCADE">
              <wp:simplePos x="0" y="0"/>
              <wp:positionH relativeFrom="column">
                <wp:posOffset>2771775</wp:posOffset>
              </wp:positionH>
              <wp:positionV relativeFrom="paragraph">
                <wp:posOffset>238125</wp:posOffset>
              </wp:positionV>
              <wp:extent cx="3578860" cy="599440"/>
              <wp:effectExtent l="0" t="0" r="2540" b="0"/>
              <wp:wrapNone/>
              <wp:docPr id="5" name="Group 5"/>
              <wp:cNvGraphicFramePr/>
              <a:graphic xmlns:a="http://schemas.openxmlformats.org/drawingml/2006/main">
                <a:graphicData uri="http://schemas.microsoft.com/office/word/2010/wordprocessingGroup">
                  <wpg:wgp>
                    <wpg:cNvGrpSpPr/>
                    <wpg:grpSpPr>
                      <a:xfrm>
                        <a:off x="0" y="0"/>
                        <a:ext cx="3578860" cy="599440"/>
                        <a:chOff x="0" y="0"/>
                        <a:chExt cx="3578860" cy="599440"/>
                      </a:xfrm>
                    </wpg:grpSpPr>
                    <wps:wsp>
                      <wps:cNvPr id="1" name="Text Box 1"/>
                      <wps:cNvSpPr txBox="1">
                        <a:spLocks noChangeArrowheads="1"/>
                      </wps:cNvSpPr>
                      <wps:spPr bwMode="auto">
                        <a:xfrm>
                          <a:off x="0" y="0"/>
                          <a:ext cx="3578860" cy="59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B415B" w14:textId="77777777" w:rsidR="00CE183F" w:rsidRPr="007865AC" w:rsidRDefault="007865AC" w:rsidP="00CE183F">
                            <w:pPr>
                              <w:jc w:val="center"/>
                              <w:rPr>
                                <w:rFonts w:cs="Arial"/>
                                <w:b/>
                                <w:sz w:val="32"/>
                              </w:rPr>
                            </w:pPr>
                            <w:r>
                              <w:rPr>
                                <w:rFonts w:cs="Arial"/>
                                <w:b/>
                                <w:sz w:val="32"/>
                              </w:rPr>
                              <w:t>PRE-SURGICAL I</w:t>
                            </w:r>
                            <w:r w:rsidRPr="007865AC">
                              <w:rPr>
                                <w:rFonts w:cs="Arial"/>
                                <w:b/>
                                <w:sz w:val="32"/>
                              </w:rPr>
                              <w:t>NSTRUCTIONS</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704850" y="295275"/>
                          <a:ext cx="223075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85E41" w14:textId="14E3C499" w:rsidR="00E93941" w:rsidRPr="006E4850" w:rsidRDefault="00E93941" w:rsidP="00E93941">
                            <w:pPr>
                              <w:jc w:val="center"/>
                              <w:rPr>
                                <w:b/>
                                <w:sz w:val="24"/>
                                <w:szCs w:val="20"/>
                              </w:rPr>
                            </w:pPr>
                            <w:r w:rsidRPr="006E4850">
                              <w:rPr>
                                <w:b/>
                                <w:sz w:val="24"/>
                                <w:szCs w:val="20"/>
                              </w:rPr>
                              <w:t>Office: (423)</w:t>
                            </w:r>
                            <w:r w:rsidR="00E45513">
                              <w:rPr>
                                <w:b/>
                                <w:sz w:val="24"/>
                                <w:szCs w:val="20"/>
                              </w:rPr>
                              <w:t xml:space="preserve"> </w:t>
                            </w:r>
                            <w:r w:rsidRPr="006E4850">
                              <w:rPr>
                                <w:b/>
                                <w:sz w:val="24"/>
                                <w:szCs w:val="20"/>
                              </w:rPr>
                              <w:t>541-5700</w:t>
                            </w:r>
                          </w:p>
                          <w:p w14:paraId="57649AE9" w14:textId="77777777" w:rsidR="00E93941" w:rsidRDefault="00E93941"/>
                        </w:txbxContent>
                      </wps:txbx>
                      <wps:bodyPr rot="0" vert="horz" wrap="square" lIns="91440" tIns="45720" rIns="91440" bIns="45720" anchor="t" anchorCtr="0" upright="1">
                        <a:noAutofit/>
                      </wps:bodyPr>
                    </wps:wsp>
                  </wpg:wgp>
                </a:graphicData>
              </a:graphic>
            </wp:anchor>
          </w:drawing>
        </mc:Choice>
        <mc:Fallback>
          <w:pict>
            <v:group w14:anchorId="0545BE4C" id="Group 5" o:spid="_x0000_s1026" style="position:absolute;margin-left:218.25pt;margin-top:18.75pt;width:281.8pt;height:47.2pt;z-index:251659264" coordsize="35788,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">
              <v:shapetype id="_x0000_t202" coordsize="21600,21600" o:spt="202" path="m,l,21600r21600,l21600,xe">
                <v:stroke joinstyle="miter"/>
                <v:path gradientshapeok="t" o:connecttype="rect"/>
              </v:shapetype>
              <v:shape id="Text Box 1" o:spid="_x0000_s1027" type="#_x0000_t202" style="position:absolute;width:35788;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C8B415B" w14:textId="77777777" w:rsidR="00CE183F" w:rsidRPr="007865AC" w:rsidRDefault="007865AC" w:rsidP="00CE183F">
                      <w:pPr>
                        <w:jc w:val="center"/>
                        <w:rPr>
                          <w:rFonts w:cs="Arial"/>
                          <w:b/>
                          <w:sz w:val="32"/>
                        </w:rPr>
                      </w:pPr>
                      <w:r>
                        <w:rPr>
                          <w:rFonts w:cs="Arial"/>
                          <w:b/>
                          <w:sz w:val="32"/>
                        </w:rPr>
                        <w:t>PRE-SURGICAL I</w:t>
                      </w:r>
                      <w:r w:rsidRPr="007865AC">
                        <w:rPr>
                          <w:rFonts w:cs="Arial"/>
                          <w:b/>
                          <w:sz w:val="32"/>
                        </w:rPr>
                        <w:t>NSTRUCTIONS</w:t>
                      </w:r>
                    </w:p>
                  </w:txbxContent>
                </v:textbox>
              </v:shape>
              <v:shape id="Text Box 2" o:spid="_x0000_s1028" type="#_x0000_t202" style="position:absolute;left:7048;top:2952;width:2230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3985E41" w14:textId="14E3C499" w:rsidR="00E93941" w:rsidRPr="006E4850" w:rsidRDefault="00E93941" w:rsidP="00E93941">
                      <w:pPr>
                        <w:jc w:val="center"/>
                        <w:rPr>
                          <w:b/>
                          <w:sz w:val="24"/>
                          <w:szCs w:val="20"/>
                        </w:rPr>
                      </w:pPr>
                      <w:r w:rsidRPr="006E4850">
                        <w:rPr>
                          <w:b/>
                          <w:sz w:val="24"/>
                          <w:szCs w:val="20"/>
                        </w:rPr>
                        <w:t>Office: (423)</w:t>
                      </w:r>
                      <w:r w:rsidR="00E45513">
                        <w:rPr>
                          <w:b/>
                          <w:sz w:val="24"/>
                          <w:szCs w:val="20"/>
                        </w:rPr>
                        <w:t xml:space="preserve"> </w:t>
                      </w:r>
                      <w:r w:rsidRPr="006E4850">
                        <w:rPr>
                          <w:b/>
                          <w:sz w:val="24"/>
                          <w:szCs w:val="20"/>
                        </w:rPr>
                        <w:t>541-5700</w:t>
                      </w:r>
                    </w:p>
                    <w:p w14:paraId="57649AE9" w14:textId="77777777" w:rsidR="00E93941" w:rsidRDefault="00E93941"/>
                  </w:txbxContent>
                </v:textbox>
              </v:shape>
            </v:group>
          </w:pict>
        </mc:Fallback>
      </mc:AlternateContent>
    </w:r>
    <w:r w:rsidR="006E4850">
      <w:rPr>
        <w:noProof/>
      </w:rPr>
      <w:drawing>
        <wp:anchor distT="0" distB="0" distL="114300" distR="114300" simplePos="0" relativeHeight="251659776" behindDoc="0" locked="0" layoutInCell="1" allowOverlap="1" wp14:anchorId="5F34DCA4" wp14:editId="66C979FA">
          <wp:simplePos x="0" y="0"/>
          <wp:positionH relativeFrom="column">
            <wp:posOffset>304800</wp:posOffset>
          </wp:positionH>
          <wp:positionV relativeFrom="paragraph">
            <wp:posOffset>-123825</wp:posOffset>
          </wp:positionV>
          <wp:extent cx="2181225" cy="1250950"/>
          <wp:effectExtent l="0" t="0" r="9525" b="6350"/>
          <wp:wrapTopAndBottom/>
          <wp:docPr id="2" name="Picture 1" descr="C:\Users\Staff\Downloads\Riverbend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wnloads\Riverbend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25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607E">
      <w:rPr>
        <w:noProof/>
      </w:rPr>
      <mc:AlternateContent>
        <mc:Choice Requires="wps">
          <w:drawing>
            <wp:anchor distT="0" distB="0" distL="114300" distR="114300" simplePos="0" relativeHeight="251661312" behindDoc="0" locked="0" layoutInCell="1" allowOverlap="1" wp14:anchorId="6902347F" wp14:editId="5A596487">
              <wp:simplePos x="0" y="0"/>
              <wp:positionH relativeFrom="column">
                <wp:posOffset>-904875</wp:posOffset>
              </wp:positionH>
              <wp:positionV relativeFrom="paragraph">
                <wp:posOffset>1190625</wp:posOffset>
              </wp:positionV>
              <wp:extent cx="7772400" cy="0"/>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4457C" id="_x0000_t32" coordsize="21600,21600" o:spt="32" o:oned="t" path="m,l21600,21600e" filled="f">
              <v:path arrowok="t" fillok="f" o:connecttype="none"/>
              <o:lock v:ext="edit" shapetype="t"/>
            </v:shapetype>
            <v:shape id="AutoShape 4" o:spid="_x0000_s1026" type="#_x0000_t32" style="position:absolute;margin-left:-71.25pt;margin-top:93.75pt;width:61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mp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zy0J7BuAK8KrW1gSA9qmfzqOl3h5SuOqJaHp1fTgZisxCRvAkJB2cgyW74ohn4EMCP&#10;vTo2tg+Q0AV0jCM53UbCjx5R+DibzSZ5CpOj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87A54"/>
    <w:multiLevelType w:val="hybridMultilevel"/>
    <w:tmpl w:val="B1B6094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15:restartNumberingAfterBreak="0">
    <w:nsid w:val="5F1A41A9"/>
    <w:multiLevelType w:val="hybridMultilevel"/>
    <w:tmpl w:val="5A524D3E"/>
    <w:lvl w:ilvl="0" w:tplc="912CBE18">
      <w:numFmt w:val="bullet"/>
      <w:lvlText w:val="o"/>
      <w:lvlJc w:val="left"/>
      <w:pPr>
        <w:ind w:left="2520" w:hanging="361"/>
      </w:pPr>
      <w:rPr>
        <w:rFonts w:ascii="Courier New" w:eastAsia="Courier New" w:hAnsi="Courier New" w:cs="Courier New" w:hint="default"/>
        <w:color w:val="024683"/>
        <w:w w:val="100"/>
        <w:sz w:val="22"/>
        <w:szCs w:val="22"/>
      </w:rPr>
    </w:lvl>
    <w:lvl w:ilvl="1" w:tplc="27B6FE62">
      <w:numFmt w:val="bullet"/>
      <w:lvlText w:val="•"/>
      <w:lvlJc w:val="left"/>
      <w:pPr>
        <w:ind w:left="3492" w:hanging="361"/>
      </w:pPr>
      <w:rPr>
        <w:rFonts w:hint="default"/>
      </w:rPr>
    </w:lvl>
    <w:lvl w:ilvl="2" w:tplc="AF66496E">
      <w:numFmt w:val="bullet"/>
      <w:lvlText w:val="•"/>
      <w:lvlJc w:val="left"/>
      <w:pPr>
        <w:ind w:left="4464" w:hanging="361"/>
      </w:pPr>
      <w:rPr>
        <w:rFonts w:hint="default"/>
      </w:rPr>
    </w:lvl>
    <w:lvl w:ilvl="3" w:tplc="7B7CD2E2">
      <w:numFmt w:val="bullet"/>
      <w:lvlText w:val="•"/>
      <w:lvlJc w:val="left"/>
      <w:pPr>
        <w:ind w:left="5436" w:hanging="361"/>
      </w:pPr>
      <w:rPr>
        <w:rFonts w:hint="default"/>
      </w:rPr>
    </w:lvl>
    <w:lvl w:ilvl="4" w:tplc="CF546FDE">
      <w:numFmt w:val="bullet"/>
      <w:lvlText w:val="•"/>
      <w:lvlJc w:val="left"/>
      <w:pPr>
        <w:ind w:left="6408" w:hanging="361"/>
      </w:pPr>
      <w:rPr>
        <w:rFonts w:hint="default"/>
      </w:rPr>
    </w:lvl>
    <w:lvl w:ilvl="5" w:tplc="F7FADFC2">
      <w:numFmt w:val="bullet"/>
      <w:lvlText w:val="•"/>
      <w:lvlJc w:val="left"/>
      <w:pPr>
        <w:ind w:left="7380" w:hanging="361"/>
      </w:pPr>
      <w:rPr>
        <w:rFonts w:hint="default"/>
      </w:rPr>
    </w:lvl>
    <w:lvl w:ilvl="6" w:tplc="C1824E4A">
      <w:numFmt w:val="bullet"/>
      <w:lvlText w:val="•"/>
      <w:lvlJc w:val="left"/>
      <w:pPr>
        <w:ind w:left="8352" w:hanging="361"/>
      </w:pPr>
      <w:rPr>
        <w:rFonts w:hint="default"/>
      </w:rPr>
    </w:lvl>
    <w:lvl w:ilvl="7" w:tplc="F63CFE46">
      <w:numFmt w:val="bullet"/>
      <w:lvlText w:val="•"/>
      <w:lvlJc w:val="left"/>
      <w:pPr>
        <w:ind w:left="9324" w:hanging="361"/>
      </w:pPr>
      <w:rPr>
        <w:rFonts w:hint="default"/>
      </w:rPr>
    </w:lvl>
    <w:lvl w:ilvl="8" w:tplc="609EFFE0">
      <w:numFmt w:val="bullet"/>
      <w:lvlText w:val="•"/>
      <w:lvlJc w:val="left"/>
      <w:pPr>
        <w:ind w:left="10296"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3F"/>
    <w:rsid w:val="000D43D9"/>
    <w:rsid w:val="00103B4F"/>
    <w:rsid w:val="002D070E"/>
    <w:rsid w:val="00373DAF"/>
    <w:rsid w:val="005D07CE"/>
    <w:rsid w:val="006408C4"/>
    <w:rsid w:val="006A3F85"/>
    <w:rsid w:val="006B049C"/>
    <w:rsid w:val="006E4850"/>
    <w:rsid w:val="00754C39"/>
    <w:rsid w:val="007865AC"/>
    <w:rsid w:val="00991C65"/>
    <w:rsid w:val="00B502F7"/>
    <w:rsid w:val="00CC607E"/>
    <w:rsid w:val="00CE183F"/>
    <w:rsid w:val="00D65A91"/>
    <w:rsid w:val="00DB0095"/>
    <w:rsid w:val="00E45513"/>
    <w:rsid w:val="00E74A81"/>
    <w:rsid w:val="00E93941"/>
    <w:rsid w:val="00EB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C15E"/>
  <w15:docId w15:val="{AD995917-85B4-4ADF-B33D-B6F2F10C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83F"/>
  </w:style>
  <w:style w:type="paragraph" w:styleId="Footer">
    <w:name w:val="footer"/>
    <w:basedOn w:val="Normal"/>
    <w:link w:val="FooterChar"/>
    <w:uiPriority w:val="99"/>
    <w:unhideWhenUsed/>
    <w:rsid w:val="00CE1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83F"/>
  </w:style>
  <w:style w:type="paragraph" w:styleId="BalloonText">
    <w:name w:val="Balloon Text"/>
    <w:basedOn w:val="Normal"/>
    <w:link w:val="BalloonTextChar"/>
    <w:uiPriority w:val="99"/>
    <w:semiHidden/>
    <w:unhideWhenUsed/>
    <w:rsid w:val="00CE1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83F"/>
    <w:rPr>
      <w:rFonts w:ascii="Tahoma" w:hAnsi="Tahoma" w:cs="Tahoma"/>
      <w:sz w:val="16"/>
      <w:szCs w:val="16"/>
    </w:rPr>
  </w:style>
  <w:style w:type="paragraph" w:styleId="ListParagraph">
    <w:name w:val="List Paragraph"/>
    <w:basedOn w:val="Normal"/>
    <w:uiPriority w:val="34"/>
    <w:qFormat/>
    <w:rsid w:val="00640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848CF-31E9-4538-BB91-3CA5114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Administrative Assistant</cp:lastModifiedBy>
  <cp:revision>2</cp:revision>
  <cp:lastPrinted>2019-08-20T15:09:00Z</cp:lastPrinted>
  <dcterms:created xsi:type="dcterms:W3CDTF">2019-08-28T19:18:00Z</dcterms:created>
  <dcterms:modified xsi:type="dcterms:W3CDTF">2019-08-28T19:18:00Z</dcterms:modified>
</cp:coreProperties>
</file>